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9D" w:rsidRDefault="00D32239">
      <w:pPr>
        <w:pStyle w:val="1"/>
      </w:pPr>
      <w:r>
        <w:rPr>
          <w:noProof/>
          <w:color w:val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0</wp:posOffset>
            </wp:positionV>
            <wp:extent cx="6477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69D" w:rsidRDefault="007F769D"/>
    <w:p w:rsidR="007F769D" w:rsidRDefault="007F769D"/>
    <w:p w:rsidR="007F769D" w:rsidRDefault="007F769D"/>
    <w:p w:rsidR="007F769D" w:rsidRDefault="00D32239">
      <w:pPr>
        <w:pStyle w:val="a3"/>
        <w:tabs>
          <w:tab w:val="left" w:pos="6120"/>
        </w:tabs>
      </w:pPr>
      <w:r>
        <w:t>РЕСПУБЛИКА ДАГЕСТАН</w:t>
      </w:r>
    </w:p>
    <w:p w:rsidR="007F769D" w:rsidRDefault="00D32239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7F769D" w:rsidRDefault="00D32239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7F769D" w:rsidRDefault="00D32239">
      <w:pPr>
        <w:pStyle w:val="a3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КАЗЕННОЕ ОБЩЕОБРАЗОВАТЕЛЬНОЕ УЧРЕЖДЕНИЕ «СРЕДНЯЯ ОБЩЕОБРАЗОВАТЕЛЬНАЯ ШКОЛА №5»</w:t>
      </w:r>
    </w:p>
    <w:p w:rsidR="007F769D" w:rsidRDefault="00D32239">
      <w:pPr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 xml:space="preserve">     г. Каспийск, ул. </w:t>
      </w:r>
      <w:proofErr w:type="gramStart"/>
      <w:r>
        <w:rPr>
          <w:i/>
          <w:iCs/>
          <w:sz w:val="20"/>
          <w:szCs w:val="20"/>
          <w:u w:val="single"/>
        </w:rPr>
        <w:t>Индустриальная</w:t>
      </w:r>
      <w:proofErr w:type="gramEnd"/>
      <w:r>
        <w:rPr>
          <w:i/>
          <w:iCs/>
          <w:sz w:val="20"/>
          <w:szCs w:val="20"/>
          <w:u w:val="single"/>
        </w:rPr>
        <w:t xml:space="preserve"> 2Б  </w:t>
      </w:r>
      <w:r>
        <w:rPr>
          <w:i/>
          <w:iCs/>
          <w:sz w:val="20"/>
          <w:szCs w:val="20"/>
          <w:u w:val="single"/>
        </w:rPr>
        <w:tab/>
      </w:r>
    </w:p>
    <w:p w:rsidR="007F769D" w:rsidRDefault="007F769D">
      <w:pPr>
        <w:rPr>
          <w:i/>
          <w:iCs/>
          <w:sz w:val="20"/>
          <w:szCs w:val="20"/>
          <w:u w:val="single"/>
        </w:rPr>
      </w:pPr>
    </w:p>
    <w:p w:rsidR="007F769D" w:rsidRPr="00DA7134" w:rsidRDefault="00D32239">
      <w:pPr>
        <w:jc w:val="center"/>
        <w:rPr>
          <w:b/>
          <w:iCs/>
          <w:sz w:val="27"/>
          <w:szCs w:val="27"/>
        </w:rPr>
      </w:pPr>
      <w:r w:rsidRPr="00DA7134">
        <w:rPr>
          <w:b/>
          <w:iCs/>
          <w:sz w:val="27"/>
          <w:szCs w:val="27"/>
        </w:rPr>
        <w:t xml:space="preserve">Информация по письму 01-19/647 о мероприятиях на тему </w:t>
      </w:r>
    </w:p>
    <w:p w:rsidR="007F769D" w:rsidRPr="00DA7134" w:rsidRDefault="00D32239">
      <w:pPr>
        <w:jc w:val="center"/>
        <w:rPr>
          <w:sz w:val="27"/>
          <w:szCs w:val="27"/>
        </w:rPr>
      </w:pPr>
      <w:r w:rsidRPr="00DA7134">
        <w:rPr>
          <w:b/>
          <w:iCs/>
          <w:sz w:val="27"/>
          <w:szCs w:val="27"/>
        </w:rPr>
        <w:t>«Налоги и их место в выполнении социальных и других обязательств»</w:t>
      </w:r>
    </w:p>
    <w:p w:rsidR="007F769D" w:rsidRPr="00DA7134" w:rsidRDefault="007F769D">
      <w:pPr>
        <w:rPr>
          <w:sz w:val="27"/>
          <w:szCs w:val="27"/>
        </w:rPr>
      </w:pPr>
    </w:p>
    <w:tbl>
      <w:tblPr>
        <w:tblStyle w:val="a6"/>
        <w:tblW w:w="15030" w:type="dxa"/>
        <w:tblLayout w:type="fixed"/>
        <w:tblLook w:val="04A0" w:firstRow="1" w:lastRow="0" w:firstColumn="1" w:lastColumn="0" w:noHBand="0" w:noVBand="1"/>
      </w:tblPr>
      <w:tblGrid>
        <w:gridCol w:w="489"/>
        <w:gridCol w:w="4101"/>
        <w:gridCol w:w="1275"/>
        <w:gridCol w:w="1095"/>
        <w:gridCol w:w="1920"/>
        <w:gridCol w:w="6150"/>
      </w:tblGrid>
      <w:tr w:rsidR="007F769D">
        <w:trPr>
          <w:trHeight w:val="243"/>
        </w:trPr>
        <w:tc>
          <w:tcPr>
            <w:tcW w:w="489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01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275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095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920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6150" w:type="dxa"/>
          </w:tcPr>
          <w:p w:rsidR="007F769D" w:rsidRDefault="00D32239">
            <w:pPr>
              <w:rPr>
                <w:b/>
              </w:rPr>
            </w:pPr>
            <w:r>
              <w:rPr>
                <w:b/>
              </w:rPr>
              <w:t>Цель проведения мероприятий</w:t>
            </w:r>
          </w:p>
        </w:tc>
      </w:tr>
      <w:tr w:rsidR="007F769D">
        <w:trPr>
          <w:trHeight w:val="1020"/>
        </w:trPr>
        <w:tc>
          <w:tcPr>
            <w:tcW w:w="489" w:type="dxa"/>
          </w:tcPr>
          <w:p w:rsidR="007F769D" w:rsidRDefault="00D32239">
            <w:r>
              <w:t>1</w:t>
            </w:r>
          </w:p>
        </w:tc>
        <w:tc>
          <w:tcPr>
            <w:tcW w:w="4101" w:type="dxa"/>
          </w:tcPr>
          <w:p w:rsidR="007F769D" w:rsidRDefault="00D32239">
            <w:pPr>
              <w:ind w:firstLineChars="50" w:firstLine="120"/>
              <w:rPr>
                <w:i/>
              </w:rPr>
            </w:pPr>
            <w:r>
              <w:rPr>
                <w:iCs/>
              </w:rPr>
              <w:t>Внеклассное мероприятие на тему: «Турнир знатоков налогового права»</w:t>
            </w:r>
            <w:r>
              <w:rPr>
                <w:i/>
              </w:rPr>
              <w:t xml:space="preserve">. </w:t>
            </w:r>
          </w:p>
        </w:tc>
        <w:tc>
          <w:tcPr>
            <w:tcW w:w="1275" w:type="dxa"/>
          </w:tcPr>
          <w:p w:rsidR="007F769D" w:rsidRDefault="007F769D"/>
          <w:p w:rsidR="007F769D" w:rsidRDefault="00D32239">
            <w:r>
              <w:t xml:space="preserve">    11.10.17г.</w:t>
            </w:r>
          </w:p>
          <w:p w:rsidR="007F769D" w:rsidRDefault="007F769D"/>
        </w:tc>
        <w:tc>
          <w:tcPr>
            <w:tcW w:w="1095" w:type="dxa"/>
          </w:tcPr>
          <w:p w:rsidR="007F769D" w:rsidRDefault="007F769D">
            <w:pPr>
              <w:pStyle w:val="1"/>
              <w:spacing w:after="75" w:line="360" w:lineRule="atLeast"/>
              <w:jc w:val="left"/>
              <w:outlineLvl w:val="0"/>
              <w:rPr>
                <w:b/>
                <w:bCs/>
                <w:kern w:val="36"/>
              </w:rPr>
            </w:pPr>
          </w:p>
          <w:p w:rsidR="007F769D" w:rsidRDefault="00D32239">
            <w:pPr>
              <w:pStyle w:val="1"/>
              <w:spacing w:after="75" w:line="360" w:lineRule="atLeast"/>
              <w:jc w:val="left"/>
              <w:outlineLvl w:val="0"/>
              <w:rPr>
                <w:color w:val="auto"/>
                <w:kern w:val="36"/>
              </w:rPr>
            </w:pPr>
            <w:r>
              <w:rPr>
                <w:i w:val="0"/>
                <w:iCs w:val="0"/>
                <w:kern w:val="36"/>
              </w:rPr>
              <w:t>7-9 классы</w:t>
            </w:r>
          </w:p>
        </w:tc>
        <w:tc>
          <w:tcPr>
            <w:tcW w:w="1920" w:type="dxa"/>
          </w:tcPr>
          <w:p w:rsidR="007F769D" w:rsidRDefault="00D32239">
            <w:r>
              <w:t>Учитель обществознания</w:t>
            </w:r>
          </w:p>
          <w:p w:rsidR="007F769D" w:rsidRDefault="00D32239">
            <w:proofErr w:type="spellStart"/>
            <w:r>
              <w:t>Халикова</w:t>
            </w:r>
            <w:proofErr w:type="spellEnd"/>
            <w:r>
              <w:t xml:space="preserve"> У.Н.</w:t>
            </w:r>
          </w:p>
        </w:tc>
        <w:tc>
          <w:tcPr>
            <w:tcW w:w="6150" w:type="dxa"/>
          </w:tcPr>
          <w:p w:rsidR="007F769D" w:rsidRDefault="00D32239">
            <w:pPr>
              <w:numPr>
                <w:ilvl w:val="0"/>
                <w:numId w:val="1"/>
              </w:numPr>
            </w:pPr>
            <w:r>
              <w:t>Формирование основ налоговой грамотности и правовой культуры учащихся через познавательные универсальные учебные действия.</w:t>
            </w:r>
          </w:p>
          <w:p w:rsidR="007F769D" w:rsidRDefault="00D32239">
            <w:pPr>
              <w:numPr>
                <w:ilvl w:val="0"/>
                <w:numId w:val="1"/>
              </w:numPr>
            </w:pPr>
            <w:r>
              <w:t xml:space="preserve"> .Развитие творческих способностей уч-ся, выявления индивидуальных умений личности. </w:t>
            </w:r>
          </w:p>
          <w:p w:rsidR="007F769D" w:rsidRDefault="00D32239">
            <w:pPr>
              <w:numPr>
                <w:ilvl w:val="0"/>
                <w:numId w:val="1"/>
              </w:numPr>
            </w:pPr>
            <w:r>
              <w:t xml:space="preserve">Развитие гражданской позиции уч-ся в общественных вопросах становления гражданского общества и правового государства в Российской империи. </w:t>
            </w:r>
          </w:p>
          <w:p w:rsidR="007F769D" w:rsidRDefault="00D32239">
            <w:r>
              <w:t xml:space="preserve">Мероприятие проходит в виде турнира между командами 7-9 классов. Девизом нашего турнира было выражение О.У. Холмса: «Налоги - эта та </w:t>
            </w:r>
            <w:proofErr w:type="gramStart"/>
            <w:r>
              <w:t>цена</w:t>
            </w:r>
            <w:proofErr w:type="gramEnd"/>
            <w:r>
              <w:t xml:space="preserve"> которую мы платим, чтобы жить в цивилизованном обществе».</w:t>
            </w:r>
          </w:p>
        </w:tc>
      </w:tr>
      <w:tr w:rsidR="007F769D">
        <w:trPr>
          <w:trHeight w:val="961"/>
        </w:trPr>
        <w:tc>
          <w:tcPr>
            <w:tcW w:w="489" w:type="dxa"/>
          </w:tcPr>
          <w:p w:rsidR="007F769D" w:rsidRDefault="00D32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01" w:type="dxa"/>
          </w:tcPr>
          <w:p w:rsidR="007F769D" w:rsidRDefault="00D32239">
            <w:r>
              <w:t>Классный час на тему:</w:t>
            </w:r>
          </w:p>
          <w:p w:rsidR="007F769D" w:rsidRDefault="00D32239">
            <w:r>
              <w:t>« Что мы знаем о налогах»</w:t>
            </w:r>
          </w:p>
        </w:tc>
        <w:tc>
          <w:tcPr>
            <w:tcW w:w="1275" w:type="dxa"/>
          </w:tcPr>
          <w:p w:rsidR="007F769D" w:rsidRDefault="00D32239">
            <w:r>
              <w:t>11.10.17г.</w:t>
            </w:r>
          </w:p>
        </w:tc>
        <w:tc>
          <w:tcPr>
            <w:tcW w:w="1095" w:type="dxa"/>
          </w:tcPr>
          <w:p w:rsidR="007F769D" w:rsidRDefault="007F769D"/>
          <w:p w:rsidR="007F769D" w:rsidRDefault="00D32239" w:rsidP="007F769D">
            <w:pPr>
              <w:ind w:left="600" w:hangingChars="250" w:hanging="600"/>
            </w:pPr>
            <w:r>
              <w:t>10класс</w:t>
            </w:r>
          </w:p>
          <w:p w:rsidR="007F769D" w:rsidRDefault="007F769D"/>
        </w:tc>
        <w:tc>
          <w:tcPr>
            <w:tcW w:w="1920" w:type="dxa"/>
          </w:tcPr>
          <w:p w:rsidR="007F769D" w:rsidRDefault="00D3223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7F769D" w:rsidRDefault="00D32239">
            <w:proofErr w:type="spellStart"/>
            <w:r>
              <w:t>Рабазанова</w:t>
            </w:r>
            <w:proofErr w:type="spellEnd"/>
            <w:r>
              <w:t xml:space="preserve"> М.С.</w:t>
            </w:r>
          </w:p>
          <w:p w:rsidR="007F769D" w:rsidRDefault="007F769D"/>
        </w:tc>
        <w:tc>
          <w:tcPr>
            <w:tcW w:w="6150" w:type="dxa"/>
          </w:tcPr>
          <w:p w:rsidR="007F769D" w:rsidRDefault="00D32239">
            <w:r>
              <w:t>Познакомить уч-ся с налоговой системой Р.Ф.</w:t>
            </w:r>
          </w:p>
          <w:p w:rsidR="007F769D" w:rsidRDefault="00D32239">
            <w:r>
              <w:t>Классный час проходит в виде выступлений учеников о разновидностях налогов.</w:t>
            </w:r>
          </w:p>
        </w:tc>
      </w:tr>
    </w:tbl>
    <w:p w:rsidR="007F769D" w:rsidRDefault="007F769D" w:rsidP="00D32239">
      <w:pPr>
        <w:rPr>
          <w:noProof/>
          <w:sz w:val="28"/>
          <w:szCs w:val="28"/>
        </w:rPr>
      </w:pPr>
    </w:p>
    <w:p w:rsidR="00D32239" w:rsidRDefault="00DA7134" w:rsidP="00DA7134">
      <w:pPr>
        <w:jc w:val="center"/>
        <w:rPr>
          <w:noProof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7991473" cy="1581150"/>
            <wp:effectExtent l="0" t="0" r="0" b="0"/>
            <wp:docPr id="2" name="Рисунок 2" descr="F:\подпись скан\скан подпись дире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дпись скан\скан подпись дире-р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76" cy="158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239" w:rsidSect="00D32239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55DF"/>
    <w:multiLevelType w:val="singleLevel"/>
    <w:tmpl w:val="59E855D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E23"/>
    <w:rsid w:val="004451C6"/>
    <w:rsid w:val="00623B3B"/>
    <w:rsid w:val="006E7948"/>
    <w:rsid w:val="00796182"/>
    <w:rsid w:val="007F1893"/>
    <w:rsid w:val="007F5343"/>
    <w:rsid w:val="007F769D"/>
    <w:rsid w:val="008163BC"/>
    <w:rsid w:val="00876F58"/>
    <w:rsid w:val="00A40A85"/>
    <w:rsid w:val="00AE451F"/>
    <w:rsid w:val="00D275E7"/>
    <w:rsid w:val="00D32239"/>
    <w:rsid w:val="00DA7134"/>
    <w:rsid w:val="00EF7E23"/>
    <w:rsid w:val="00FF0348"/>
    <w:rsid w:val="0E336792"/>
    <w:rsid w:val="16F417EF"/>
    <w:rsid w:val="214B5BE6"/>
    <w:rsid w:val="591D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F769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769D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5">
    <w:name w:val="Normal (Web)"/>
    <w:basedOn w:val="a"/>
    <w:uiPriority w:val="99"/>
    <w:unhideWhenUsed/>
    <w:qFormat/>
    <w:rsid w:val="007F769D"/>
    <w:pPr>
      <w:spacing w:before="100" w:beforeAutospacing="1" w:after="100" w:afterAutospacing="1"/>
    </w:pPr>
  </w:style>
  <w:style w:type="table" w:styleId="a6">
    <w:name w:val="Table Grid"/>
    <w:basedOn w:val="a1"/>
    <w:uiPriority w:val="39"/>
    <w:qFormat/>
    <w:rsid w:val="007F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7F769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customStyle="1" w:styleId="a4">
    <w:name w:val="Название Знак"/>
    <w:basedOn w:val="a0"/>
    <w:link w:val="a3"/>
    <w:qFormat/>
    <w:rsid w:val="007F76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t">
    <w:name w:val="st"/>
    <w:qFormat/>
    <w:rsid w:val="007F769D"/>
  </w:style>
  <w:style w:type="paragraph" w:styleId="a7">
    <w:name w:val="Balloon Text"/>
    <w:basedOn w:val="a"/>
    <w:link w:val="a8"/>
    <w:uiPriority w:val="99"/>
    <w:semiHidden/>
    <w:unhideWhenUsed/>
    <w:rsid w:val="00DA71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1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</dc:creator>
  <cp:lastModifiedBy>- -</cp:lastModifiedBy>
  <cp:revision>6</cp:revision>
  <cp:lastPrinted>2017-11-19T19:28:00Z</cp:lastPrinted>
  <dcterms:created xsi:type="dcterms:W3CDTF">2017-09-18T05:54:00Z</dcterms:created>
  <dcterms:modified xsi:type="dcterms:W3CDTF">2018-03-07T14:46:00Z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