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28" w:rsidRDefault="00506262">
      <w:pPr>
        <w:pStyle w:val="a7"/>
        <w:tabs>
          <w:tab w:val="left" w:pos="6120"/>
        </w:tabs>
      </w:pPr>
      <w:r>
        <w:rPr>
          <w:noProof/>
        </w:rPr>
        <w:drawing>
          <wp:inline distT="0" distB="0" distL="0" distR="0">
            <wp:extent cx="9324754" cy="6632191"/>
            <wp:effectExtent l="0" t="6350" r="3810" b="3810"/>
            <wp:docPr id="1" name="Рисунок 1" descr="C:\Users\-\Desktop\СКАН\20180815_11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СКАН\20180815_1132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3" t="3336" r="11684" b="-1962"/>
                    <a:stretch/>
                  </pic:blipFill>
                  <pic:spPr bwMode="auto">
                    <a:xfrm rot="5400000">
                      <a:off x="0" y="0"/>
                      <a:ext cx="9390160" cy="667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728" w:rsidRDefault="00D61728">
      <w:pPr>
        <w:pStyle w:val="a7"/>
        <w:tabs>
          <w:tab w:val="left" w:pos="6120"/>
        </w:tabs>
      </w:pPr>
    </w:p>
    <w:p w:rsidR="00D61728" w:rsidRDefault="00D61728" w:rsidP="00506262">
      <w:pPr>
        <w:widowControl w:val="0"/>
        <w:tabs>
          <w:tab w:val="left" w:pos="759"/>
        </w:tabs>
        <w:overflowPunct w:val="0"/>
        <w:autoSpaceDE w:val="0"/>
        <w:autoSpaceDN w:val="0"/>
        <w:adjustRightInd w:val="0"/>
        <w:spacing w:after="0" w:line="234" w:lineRule="auto"/>
        <w:ind w:left="2" w:right="7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нормативных правовых документов: </w:t>
      </w:r>
    </w:p>
    <w:p w:rsidR="00D61728" w:rsidRDefault="00D61728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overflowPunct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-Федеральный закон Российской Федерации от 29.12.2012г.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о 273-ФЗ «Об образовании в Российской Федерации» (ч.6 ст. 14); (ч.2 ст.29); (ч.2 ст.60); -Федеральный закон от 25 июля 2002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30, ст. 3032); </w:t>
      </w:r>
      <w:proofErr w:type="gramEnd"/>
    </w:p>
    <w:p w:rsidR="00D61728" w:rsidRDefault="00D61728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numPr>
          <w:ilvl w:val="0"/>
          <w:numId w:val="3"/>
        </w:numPr>
        <w:tabs>
          <w:tab w:val="clear" w:pos="720"/>
          <w:tab w:val="left" w:pos="759"/>
        </w:tabs>
        <w:overflowPunct w:val="0"/>
        <w:autoSpaceDE w:val="0"/>
        <w:autoSpaceDN w:val="0"/>
        <w:adjustRightInd w:val="0"/>
        <w:spacing w:after="0" w:line="254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Положение определяет язык образования в МКОУ «СОШ №5» осуществляющей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D61728" w:rsidRDefault="00D61728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2"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numPr>
          <w:ilvl w:val="0"/>
          <w:numId w:val="4"/>
        </w:numPr>
        <w:tabs>
          <w:tab w:val="clear" w:pos="720"/>
          <w:tab w:val="left" w:pos="760"/>
        </w:tabs>
        <w:overflowPunct w:val="0"/>
        <w:autoSpaceDE w:val="0"/>
        <w:autoSpaceDN w:val="0"/>
        <w:adjustRightInd w:val="0"/>
        <w:spacing w:after="0" w:line="239" w:lineRule="auto"/>
        <w:ind w:left="760" w:hanging="676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Образовательная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деятельность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D61728" w:rsidRDefault="00D61728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</w:rPr>
      </w:pPr>
    </w:p>
    <w:p w:rsidR="00D61728" w:rsidRDefault="00D61728">
      <w:pPr>
        <w:widowControl w:val="0"/>
        <w:numPr>
          <w:ilvl w:val="0"/>
          <w:numId w:val="5"/>
        </w:numPr>
        <w:tabs>
          <w:tab w:val="clear" w:pos="720"/>
          <w:tab w:val="left" w:pos="759"/>
        </w:tabs>
        <w:overflowPunct w:val="0"/>
        <w:autoSpaceDE w:val="0"/>
        <w:autoSpaceDN w:val="0"/>
        <w:adjustRightInd w:val="0"/>
        <w:spacing w:after="0" w:line="267" w:lineRule="auto"/>
        <w:ind w:left="0" w:right="920" w:firstLine="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Образовательная деятельность в МКОУ «СОШ №5» осуществляется на русском языке. В качестве иностранного языка преподаётся английский/ французский язык.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D61728" w:rsidRDefault="00D6172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numPr>
          <w:ilvl w:val="0"/>
          <w:numId w:val="5"/>
        </w:numPr>
        <w:tabs>
          <w:tab w:val="clear" w:pos="720"/>
          <w:tab w:val="left" w:pos="760"/>
        </w:tabs>
        <w:overflowPunct w:val="0"/>
        <w:autoSpaceDE w:val="0"/>
        <w:autoSpaceDN w:val="0"/>
        <w:adjustRightInd w:val="0"/>
        <w:spacing w:after="0" w:line="234" w:lineRule="auto"/>
        <w:ind w:left="760" w:hanging="75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Иностранные граждане и лица без гражданства все документы представляют в  </w:t>
      </w:r>
      <w:bookmarkStart w:id="0" w:name="page3"/>
      <w:bookmarkEnd w:id="0"/>
      <w:r>
        <w:rPr>
          <w:rFonts w:ascii="Times New Roman" w:hAnsi="Times New Roman"/>
          <w:sz w:val="24"/>
          <w:szCs w:val="24"/>
          <w:lang w:val="ru-RU"/>
        </w:rPr>
        <w:t>МКОУ «СОШ №5» на русском языке или вместе с заверенным в установленном порядке переводом на русский язык.</w:t>
      </w:r>
    </w:p>
    <w:p w:rsidR="00D61728" w:rsidRDefault="00D61728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numPr>
          <w:ilvl w:val="0"/>
          <w:numId w:val="6"/>
        </w:numPr>
        <w:tabs>
          <w:tab w:val="clear" w:pos="720"/>
          <w:tab w:val="left" w:pos="689"/>
        </w:tabs>
        <w:overflowPunct w:val="0"/>
        <w:autoSpaceDE w:val="0"/>
        <w:autoSpaceDN w:val="0"/>
        <w:adjustRightInd w:val="0"/>
        <w:spacing w:after="0" w:line="269" w:lineRule="auto"/>
        <w:ind w:left="0" w:right="260" w:firstLine="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Граждане Российской Федерации, иностранные граждане и лица без гражданства получают образование в МКОУ «СОШ №5»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стандартами. </w:t>
      </w:r>
    </w:p>
    <w:p w:rsidR="00D61728" w:rsidRDefault="00D61728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numPr>
          <w:ilvl w:val="0"/>
          <w:numId w:val="6"/>
        </w:numPr>
        <w:tabs>
          <w:tab w:val="clear" w:pos="720"/>
          <w:tab w:val="left" w:pos="536"/>
        </w:tabs>
        <w:overflowPunct w:val="0"/>
        <w:autoSpaceDE w:val="0"/>
        <w:autoSpaceDN w:val="0"/>
        <w:adjustRightInd w:val="0"/>
        <w:spacing w:after="0" w:line="267" w:lineRule="auto"/>
        <w:ind w:left="0" w:right="600" w:firstLine="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1807-1 «О языках народов Российской Федерации», и заверяются печатью школы, осуществляющей образовательную деятельность. </w:t>
      </w:r>
    </w:p>
    <w:p w:rsidR="00D61728" w:rsidRDefault="00D6172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D61728" w:rsidRDefault="00D61728">
      <w:pPr>
        <w:widowControl w:val="0"/>
        <w:numPr>
          <w:ilvl w:val="1"/>
          <w:numId w:val="6"/>
        </w:numPr>
        <w:tabs>
          <w:tab w:val="clear" w:pos="1440"/>
          <w:tab w:val="left" w:pos="645"/>
        </w:tabs>
        <w:overflowPunct w:val="0"/>
        <w:autoSpaceDE w:val="0"/>
        <w:autoSpaceDN w:val="0"/>
        <w:adjustRightInd w:val="0"/>
        <w:spacing w:after="0" w:line="267" w:lineRule="auto"/>
        <w:ind w:left="0" w:right="260" w:firstLine="14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пределах возможностей в МКОУ «СОШ №5», предоставляемых системой образования, в порядке, установленном законодательством об образовании. </w:t>
      </w:r>
    </w:p>
    <w:p w:rsidR="00D61728" w:rsidRDefault="00D617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sectPr w:rsidR="00D61728">
      <w:pgSz w:w="11909" w:h="16838"/>
      <w:pgMar w:top="1046" w:right="106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1EB"/>
    <w:multiLevelType w:val="multilevel"/>
    <w:tmpl w:val="000001EB"/>
    <w:lvl w:ilvl="0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2CD6"/>
    <w:multiLevelType w:val="multilevel"/>
    <w:tmpl w:val="00002CD6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5AF1"/>
    <w:multiLevelType w:val="multilevel"/>
    <w:tmpl w:val="00005AF1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5F90"/>
    <w:multiLevelType w:val="multilevel"/>
    <w:tmpl w:val="00005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6784"/>
    <w:multiLevelType w:val="multilevel"/>
    <w:tmpl w:val="0000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5F"/>
    <w:rsid w:val="002E1139"/>
    <w:rsid w:val="00377219"/>
    <w:rsid w:val="00506262"/>
    <w:rsid w:val="0054607F"/>
    <w:rsid w:val="00586E05"/>
    <w:rsid w:val="006372BD"/>
    <w:rsid w:val="006F7B00"/>
    <w:rsid w:val="0071344F"/>
    <w:rsid w:val="00CC2D19"/>
    <w:rsid w:val="00D303A4"/>
    <w:rsid w:val="00D61728"/>
    <w:rsid w:val="00FA745F"/>
    <w:rsid w:val="00FD4FA3"/>
    <w:rsid w:val="0B4937FC"/>
    <w:rsid w:val="41E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hAnsi="Times New Roman"/>
      <w:i/>
      <w:iCs/>
      <w:color w:val="3F3F3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link w:val="1"/>
    <w:rPr>
      <w:rFonts w:ascii="Times New Roman" w:hAnsi="Times New Roman"/>
      <w:i/>
      <w:iCs/>
      <w:color w:val="3F3F3F"/>
      <w:sz w:val="24"/>
      <w:szCs w:val="24"/>
      <w:shd w:val="clear" w:color="auto" w:fill="FFFFFF"/>
    </w:rPr>
  </w:style>
  <w:style w:type="character" w:customStyle="1" w:styleId="a6">
    <w:name w:val="Название Знак"/>
    <w:link w:val="a7"/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Pr>
      <w:rFonts w:ascii="Times New Roman" w:hAnsi="Times New Roman"/>
      <w:sz w:val="24"/>
      <w:szCs w:val="24"/>
    </w:rPr>
  </w:style>
  <w:style w:type="paragraph" w:styleId="a7">
    <w:name w:val="Title"/>
    <w:basedOn w:val="a"/>
    <w:link w:val="a6"/>
    <w:qFormat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hAnsi="Times New Roman"/>
      <w:i/>
      <w:iCs/>
      <w:color w:val="3F3F3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link w:val="1"/>
    <w:rPr>
      <w:rFonts w:ascii="Times New Roman" w:hAnsi="Times New Roman"/>
      <w:i/>
      <w:iCs/>
      <w:color w:val="3F3F3F"/>
      <w:sz w:val="24"/>
      <w:szCs w:val="24"/>
      <w:shd w:val="clear" w:color="auto" w:fill="FFFFFF"/>
    </w:rPr>
  </w:style>
  <w:style w:type="character" w:customStyle="1" w:styleId="a6">
    <w:name w:val="Название Знак"/>
    <w:link w:val="a7"/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Pr>
      <w:rFonts w:ascii="Times New Roman" w:hAnsi="Times New Roman"/>
      <w:sz w:val="24"/>
      <w:szCs w:val="24"/>
    </w:rPr>
  </w:style>
  <w:style w:type="paragraph" w:styleId="a7">
    <w:name w:val="Title"/>
    <w:basedOn w:val="a"/>
    <w:link w:val="a6"/>
    <w:qFormat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mailto:shkola055@mail.ru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раджаб</dc:creator>
  <cp:lastModifiedBy>- -</cp:lastModifiedBy>
  <cp:revision>4</cp:revision>
  <cp:lastPrinted>2017-10-26T12:20:00Z</cp:lastPrinted>
  <dcterms:created xsi:type="dcterms:W3CDTF">2018-08-15T14:29:00Z</dcterms:created>
  <dcterms:modified xsi:type="dcterms:W3CDTF">2018-08-15T14:35:00Z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